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15F" w:rsidRDefault="003C7CD2" w:rsidP="003C7CD2">
      <w:pPr>
        <w:jc w:val="center"/>
        <w:rPr>
          <w:rFonts w:hint="cs"/>
          <w:b/>
          <w:bCs/>
          <w:sz w:val="52"/>
          <w:szCs w:val="52"/>
          <w:rtl/>
          <w:lang w:bidi="ar-MA"/>
        </w:rPr>
      </w:pPr>
      <w:r w:rsidRPr="003C7CD2">
        <w:rPr>
          <w:rFonts w:hint="cs"/>
          <w:b/>
          <w:bCs/>
          <w:sz w:val="52"/>
          <w:szCs w:val="52"/>
          <w:rtl/>
          <w:lang w:bidi="ar-MA"/>
        </w:rPr>
        <w:t>الشطب من المقاول الذاتي</w:t>
      </w:r>
    </w:p>
    <w:p w:rsidR="003C7CD2" w:rsidRPr="003C7CD2" w:rsidRDefault="003C7CD2" w:rsidP="003C7CD2">
      <w:pPr>
        <w:shd w:val="clear" w:color="auto" w:fill="FFFFFF"/>
        <w:bidi/>
        <w:spacing w:after="0" w:line="240" w:lineRule="auto"/>
        <w:jc w:val="highKashida"/>
        <w:textAlignment w:val="baseline"/>
        <w:rPr>
          <w:rFonts w:asciiTheme="majorBidi" w:eastAsia="Times New Roman" w:hAnsiTheme="majorBidi" w:cstheme="majorBidi"/>
          <w:color w:val="000000"/>
          <w:sz w:val="44"/>
          <w:szCs w:val="44"/>
          <w:lang w:eastAsia="fr-FR"/>
        </w:rPr>
      </w:pPr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>ينتج عن الشطب فقدان نظام المقاول الذاتي وعدم الظهور في السجل الوطني للمقاولين الذاتيين</w:t>
      </w:r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lang w:eastAsia="fr-FR"/>
        </w:rPr>
        <w:t>.</w:t>
      </w:r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lang w:eastAsia="fr-FR"/>
        </w:rPr>
        <w:br/>
      </w:r>
      <w:proofErr w:type="gramStart"/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>يمكن</w:t>
      </w:r>
      <w:proofErr w:type="gramEnd"/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 xml:space="preserve"> أن يتم الشطب من السجل الوطني للمقاول الذاتي في أي من الحالات التالية</w:t>
      </w:r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lang w:eastAsia="fr-FR"/>
        </w:rPr>
        <w:t>:</w:t>
      </w:r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lang w:eastAsia="fr-FR"/>
        </w:rPr>
        <w:br/>
      </w:r>
    </w:p>
    <w:p w:rsidR="003C7CD2" w:rsidRPr="003C7CD2" w:rsidRDefault="003C7CD2" w:rsidP="003C7CD2">
      <w:pPr>
        <w:numPr>
          <w:ilvl w:val="0"/>
          <w:numId w:val="1"/>
        </w:numPr>
        <w:shd w:val="clear" w:color="auto" w:fill="FFFFFF"/>
        <w:bidi/>
        <w:spacing w:after="60" w:line="240" w:lineRule="auto"/>
        <w:ind w:left="0" w:firstLine="0"/>
        <w:jc w:val="highKashida"/>
        <w:textAlignment w:val="baseline"/>
        <w:rPr>
          <w:rFonts w:asciiTheme="majorBidi" w:eastAsia="Times New Roman" w:hAnsiTheme="majorBidi" w:cstheme="majorBidi"/>
          <w:color w:val="000000"/>
          <w:sz w:val="44"/>
          <w:szCs w:val="44"/>
          <w:lang w:eastAsia="fr-FR"/>
        </w:rPr>
      </w:pPr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>بطلب منك عن طريق تصريح و بجرد للممتلكات؛</w:t>
      </w:r>
    </w:p>
    <w:p w:rsidR="003C7CD2" w:rsidRPr="003C7CD2" w:rsidRDefault="003C7CD2" w:rsidP="003C7CD2">
      <w:pPr>
        <w:numPr>
          <w:ilvl w:val="0"/>
          <w:numId w:val="1"/>
        </w:numPr>
        <w:shd w:val="clear" w:color="auto" w:fill="FFFFFF"/>
        <w:bidi/>
        <w:spacing w:after="60" w:line="240" w:lineRule="auto"/>
        <w:ind w:left="0" w:firstLine="0"/>
        <w:jc w:val="highKashida"/>
        <w:textAlignment w:val="baseline"/>
        <w:rPr>
          <w:rFonts w:asciiTheme="majorBidi" w:eastAsia="Times New Roman" w:hAnsiTheme="majorBidi" w:cstheme="majorBidi"/>
          <w:color w:val="000000"/>
          <w:sz w:val="44"/>
          <w:szCs w:val="44"/>
          <w:lang w:eastAsia="fr-FR"/>
        </w:rPr>
      </w:pPr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>إذا كنت لا تقر برقم أعمالك ؛</w:t>
      </w:r>
    </w:p>
    <w:p w:rsidR="003C7CD2" w:rsidRPr="003C7CD2" w:rsidRDefault="003C7CD2" w:rsidP="003C7CD2">
      <w:pPr>
        <w:numPr>
          <w:ilvl w:val="0"/>
          <w:numId w:val="1"/>
        </w:numPr>
        <w:shd w:val="clear" w:color="auto" w:fill="FFFFFF"/>
        <w:bidi/>
        <w:spacing w:after="60" w:line="240" w:lineRule="auto"/>
        <w:ind w:left="0" w:firstLine="0"/>
        <w:jc w:val="highKashida"/>
        <w:textAlignment w:val="baseline"/>
        <w:rPr>
          <w:rFonts w:asciiTheme="majorBidi" w:eastAsia="Times New Roman" w:hAnsiTheme="majorBidi" w:cstheme="majorBidi"/>
          <w:color w:val="000000"/>
          <w:sz w:val="44"/>
          <w:szCs w:val="44"/>
          <w:lang w:eastAsia="fr-FR"/>
        </w:rPr>
      </w:pPr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 xml:space="preserve">إذا أعلنت عن عدم تحقيق أي </w:t>
      </w:r>
      <w:proofErr w:type="gramStart"/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>رقم</w:t>
      </w:r>
      <w:proofErr w:type="gramEnd"/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 xml:space="preserve"> أعمال باستثناء سنة تسجيلك؛</w:t>
      </w:r>
    </w:p>
    <w:p w:rsidR="003C7CD2" w:rsidRPr="003C7CD2" w:rsidRDefault="003C7CD2" w:rsidP="003C7CD2">
      <w:pPr>
        <w:numPr>
          <w:ilvl w:val="0"/>
          <w:numId w:val="1"/>
        </w:numPr>
        <w:shd w:val="clear" w:color="auto" w:fill="FFFFFF"/>
        <w:bidi/>
        <w:spacing w:after="60" w:line="240" w:lineRule="auto"/>
        <w:ind w:left="0" w:firstLine="0"/>
        <w:jc w:val="highKashida"/>
        <w:textAlignment w:val="baseline"/>
        <w:rPr>
          <w:rFonts w:asciiTheme="majorBidi" w:eastAsia="Times New Roman" w:hAnsiTheme="majorBidi" w:cstheme="majorBidi"/>
          <w:color w:val="000000"/>
          <w:sz w:val="44"/>
          <w:szCs w:val="44"/>
          <w:lang w:eastAsia="fr-FR"/>
        </w:rPr>
      </w:pPr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 xml:space="preserve">إذا حققت رقم أعمال سنوي </w:t>
      </w:r>
      <w:proofErr w:type="gramStart"/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>يفوق</w:t>
      </w:r>
      <w:proofErr w:type="gramEnd"/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 xml:space="preserve"> احد الحدين السالف ذكرهما خلال سنتين متتاليتين؛</w:t>
      </w:r>
    </w:p>
    <w:p w:rsidR="003C7CD2" w:rsidRPr="003C7CD2" w:rsidRDefault="003C7CD2" w:rsidP="003C7CD2">
      <w:pPr>
        <w:numPr>
          <w:ilvl w:val="0"/>
          <w:numId w:val="1"/>
        </w:numPr>
        <w:shd w:val="clear" w:color="auto" w:fill="FFFFFF"/>
        <w:bidi/>
        <w:spacing w:after="60" w:line="240" w:lineRule="auto"/>
        <w:ind w:left="0" w:firstLine="0"/>
        <w:jc w:val="highKashida"/>
        <w:textAlignment w:val="baseline"/>
        <w:rPr>
          <w:rFonts w:asciiTheme="majorBidi" w:eastAsia="Times New Roman" w:hAnsiTheme="majorBidi" w:cstheme="majorBidi"/>
          <w:color w:val="000000"/>
          <w:sz w:val="44"/>
          <w:szCs w:val="44"/>
          <w:lang w:eastAsia="fr-FR"/>
        </w:rPr>
      </w:pPr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 xml:space="preserve">إذا لم تقم بتسديد مستحقاتك </w:t>
      </w:r>
      <w:proofErr w:type="spellStart"/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>الجبائية</w:t>
      </w:r>
      <w:proofErr w:type="spellEnd"/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 xml:space="preserve"> أو </w:t>
      </w:r>
      <w:proofErr w:type="spellStart"/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>بمباداتك</w:t>
      </w:r>
      <w:proofErr w:type="spellEnd"/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 xml:space="preserve"> الاجتماعية خلال سنة مدنية؛</w:t>
      </w:r>
    </w:p>
    <w:p w:rsidR="003C7CD2" w:rsidRPr="003C7CD2" w:rsidRDefault="003C7CD2" w:rsidP="003C7CD2">
      <w:pPr>
        <w:numPr>
          <w:ilvl w:val="0"/>
          <w:numId w:val="1"/>
        </w:numPr>
        <w:shd w:val="clear" w:color="auto" w:fill="FFFFFF"/>
        <w:bidi/>
        <w:spacing w:after="60" w:line="240" w:lineRule="auto"/>
        <w:ind w:left="0" w:firstLine="0"/>
        <w:jc w:val="highKashida"/>
        <w:textAlignment w:val="baseline"/>
        <w:rPr>
          <w:rFonts w:asciiTheme="majorBidi" w:eastAsia="Times New Roman" w:hAnsiTheme="majorBidi" w:cstheme="majorBidi"/>
          <w:color w:val="000000"/>
          <w:sz w:val="44"/>
          <w:szCs w:val="44"/>
          <w:lang w:eastAsia="fr-FR"/>
        </w:rPr>
      </w:pPr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>بعد تطوير نشاطك إلى نظام شركة بغض النظر عن شكلها القانوني؛</w:t>
      </w:r>
    </w:p>
    <w:p w:rsidR="003C7CD2" w:rsidRPr="003C7CD2" w:rsidRDefault="003C7CD2" w:rsidP="003C7CD2">
      <w:pPr>
        <w:numPr>
          <w:ilvl w:val="0"/>
          <w:numId w:val="1"/>
        </w:numPr>
        <w:shd w:val="clear" w:color="auto" w:fill="FFFFFF"/>
        <w:bidi/>
        <w:spacing w:after="60" w:line="240" w:lineRule="auto"/>
        <w:ind w:left="0" w:firstLine="0"/>
        <w:jc w:val="highKashida"/>
        <w:textAlignment w:val="baseline"/>
        <w:rPr>
          <w:rFonts w:ascii="Droid Arabic Naskh" w:eastAsia="Times New Roman" w:hAnsi="Droid Arabic Naskh" w:cs="Droid Arabic Naskh"/>
          <w:color w:val="000000"/>
          <w:sz w:val="20"/>
          <w:szCs w:val="20"/>
          <w:lang w:eastAsia="fr-FR"/>
        </w:rPr>
      </w:pPr>
      <w:proofErr w:type="gramStart"/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>عند</w:t>
      </w:r>
      <w:proofErr w:type="gramEnd"/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 xml:space="preserve"> صدور حكم قضائي يقتضي على تشطيبك من السجل الوطني باعتبارك مخالفا للقوانين الجارية </w:t>
      </w:r>
      <w:proofErr w:type="spellStart"/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>بها</w:t>
      </w:r>
      <w:proofErr w:type="spellEnd"/>
      <w:r w:rsidRPr="003C7CD2">
        <w:rPr>
          <w:rFonts w:asciiTheme="majorBidi" w:eastAsia="Times New Roman" w:hAnsiTheme="majorBidi" w:cstheme="majorBidi"/>
          <w:color w:val="000000"/>
          <w:sz w:val="44"/>
          <w:szCs w:val="44"/>
          <w:rtl/>
          <w:lang w:eastAsia="fr-FR"/>
        </w:rPr>
        <w:t xml:space="preserve"> العمل خلال مزاولة نشاطك</w:t>
      </w:r>
      <w:r w:rsidRPr="003C7CD2">
        <w:rPr>
          <w:rFonts w:ascii="Droid Arabic Naskh" w:eastAsia="Times New Roman" w:hAnsi="Droid Arabic Naskh" w:cs="Droid Arabic Naskh"/>
          <w:color w:val="000000"/>
          <w:sz w:val="20"/>
          <w:szCs w:val="20"/>
          <w:lang w:eastAsia="fr-FR"/>
        </w:rPr>
        <w:t>.</w:t>
      </w:r>
    </w:p>
    <w:p w:rsidR="003C7CD2" w:rsidRPr="003C7CD2" w:rsidRDefault="003C7CD2" w:rsidP="003C7CD2">
      <w:pPr>
        <w:jc w:val="center"/>
        <w:rPr>
          <w:rFonts w:hint="cs"/>
          <w:b/>
          <w:bCs/>
          <w:sz w:val="52"/>
          <w:szCs w:val="52"/>
          <w:rtl/>
          <w:lang w:bidi="ar-MA"/>
        </w:rPr>
      </w:pPr>
    </w:p>
    <w:sectPr w:rsidR="003C7CD2" w:rsidRPr="003C7CD2" w:rsidSect="00AA7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Arabic Naskh">
    <w:panose1 w:val="020B0606030804020204"/>
    <w:charset w:val="00"/>
    <w:family w:val="swiss"/>
    <w:pitch w:val="variable"/>
    <w:sig w:usb0="00002003" w:usb1="80002000" w:usb2="00000008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79CD"/>
    <w:multiLevelType w:val="multilevel"/>
    <w:tmpl w:val="A828AF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3C7CD2"/>
    <w:rsid w:val="003C7CD2"/>
    <w:rsid w:val="00AA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15F"/>
  </w:style>
  <w:style w:type="paragraph" w:styleId="Titre2">
    <w:name w:val="heading 2"/>
    <w:basedOn w:val="Normal"/>
    <w:link w:val="Titre2Car"/>
    <w:uiPriority w:val="9"/>
    <w:qFormat/>
    <w:rsid w:val="003C7C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C7CD2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s1">
    <w:name w:val="s1"/>
    <w:basedOn w:val="Policepardfaut"/>
    <w:rsid w:val="003C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0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542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2020-02-21T10:20:00Z</dcterms:created>
  <dcterms:modified xsi:type="dcterms:W3CDTF">2020-02-21T10:21:00Z</dcterms:modified>
</cp:coreProperties>
</file>