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200" w:line="276"/>
        <w:ind w:right="0" w:left="708" w:firstLine="0"/>
        <w:jc w:val="center"/>
        <w:rPr>
          <w:rFonts w:ascii="ae_AlMothnna" w:hAnsi="ae_AlMothnna" w:cs="ae_AlMothnna" w:eastAsia="ae_AlMothnna"/>
          <w:b/>
          <w:color w:val="auto"/>
          <w:spacing w:val="0"/>
          <w:position w:val="0"/>
          <w:sz w:val="5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52"/>
          <w:shd w:fill="auto" w:val="clear"/>
        </w:rPr>
        <w:t xml:space="preserve">تصريح</w:t>
      </w:r>
      <w:r>
        <w:rPr>
          <w:rFonts w:ascii="ae_AlMothnna" w:hAnsi="ae_AlMothnna" w:cs="ae_AlMothnna" w:eastAsia="ae_AlMothnna"/>
          <w:b/>
          <w:color w:val="auto"/>
          <w:spacing w:val="0"/>
          <w:position w:val="0"/>
          <w:sz w:val="5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52"/>
          <w:shd w:fill="auto" w:val="clear"/>
        </w:rPr>
        <w:t xml:space="preserve">بالشرف</w:t>
      </w:r>
      <w:r>
        <w:rPr>
          <w:rFonts w:ascii="ae_AlMothnna" w:hAnsi="ae_AlMothnna" w:cs="ae_AlMothnna" w:eastAsia="ae_AlMothnna"/>
          <w:b/>
          <w:color w:val="auto"/>
          <w:spacing w:val="0"/>
          <w:position w:val="0"/>
          <w:sz w:val="5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52"/>
          <w:shd w:fill="auto" w:val="clear"/>
        </w:rPr>
        <w:t xml:space="preserve">بعدم التوفر على جواز</w:t>
      </w:r>
      <w:r>
        <w:rPr>
          <w:rFonts w:ascii="ae_AlMothnna" w:hAnsi="ae_AlMothnna" w:cs="ae_AlMothnna" w:eastAsia="ae_AlMothnna"/>
          <w:b/>
          <w:color w:val="auto"/>
          <w:spacing w:val="0"/>
          <w:position w:val="0"/>
          <w:sz w:val="52"/>
          <w:shd w:fill="auto" w:val="clear"/>
        </w:rPr>
        <w:t xml:space="preserve"> </w:t>
      </w:r>
    </w:p>
    <w:p>
      <w:pPr>
        <w:bidi w:val="true"/>
        <w:spacing w:before="0" w:after="200" w:line="276"/>
        <w:ind w:right="0" w:left="708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5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52"/>
          <w:shd w:fill="auto" w:val="clear"/>
        </w:rPr>
        <w:t xml:space="preserve">السفر البيوميتري</w:t>
      </w:r>
    </w:p>
    <w:p>
      <w:pPr>
        <w:bidi w:val="true"/>
        <w:spacing w:before="0" w:after="200" w:line="276"/>
        <w:ind w:right="0" w:left="70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480"/>
        <w:ind w:right="0" w:left="719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أنا الموقع أسفله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</w:p>
    <w:p>
      <w:pPr>
        <w:numPr>
          <w:ilvl w:val="0"/>
          <w:numId w:val="4"/>
        </w:numPr>
        <w:bidi w:val="true"/>
        <w:spacing w:before="0" w:after="200" w:line="480"/>
        <w:ind w:right="0" w:left="719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السيد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……………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،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مغربي، كامل الأهلية و الحامل لبطاقة التعريف الوطنية رقم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……………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والساكن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 </w:t>
      </w:r>
    </w:p>
    <w:p>
      <w:pPr>
        <w:bidi w:val="true"/>
        <w:spacing w:before="0" w:after="200" w:line="480"/>
        <w:ind w:right="0" w:left="-1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بموجب هذه الوثيقة و تحت كافة الضمانات الفعلية و القانونية أشهد على نفسي والتزم وانا بكامل قواي العقلية و الجسدية باني لا يسبق لي الحصول على جواز السفر البيومتري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200" w:line="480"/>
        <w:ind w:right="0" w:left="-1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تصريح تام وصحيح متحملا بذلك كافة المسؤوليات القانونية الناتجة عنه</w:t>
      </w:r>
    </w:p>
    <w:p>
      <w:pPr>
        <w:bidi w:val="true"/>
        <w:spacing w:before="0" w:after="200" w:line="480"/>
        <w:ind w:right="0" w:left="-1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حرر  بالعرائ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.................</w:t>
      </w:r>
    </w:p>
    <w:p>
      <w:pPr>
        <w:bidi w:val="true"/>
        <w:spacing w:before="0" w:after="200" w:line="276"/>
        <w:ind w:right="0" w:left="-1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إمضاء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</w:t>
      </w:r>
    </w:p>
    <w:p>
      <w:pPr>
        <w:bidi w:val="true"/>
        <w:spacing w:before="0" w:after="200" w:line="276"/>
        <w:ind w:right="0" w:left="-1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.....................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