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rPr>
      </w:pPr>
      <w:r w:rsidRPr="000F54B7">
        <w:rPr>
          <w:rFonts w:ascii="Arial" w:hAnsi="Arial" w:cs="Arial"/>
          <w:color w:val="000000" w:themeColor="text1"/>
          <w:rtl/>
        </w:rPr>
        <w:t>الحصول على البطاقة الوطنية للتعريف الإلكترونية لأول مرة</w:t>
      </w:r>
    </w:p>
    <w:p w:rsidR="000F54B7" w:rsidRPr="000F54B7" w:rsidRDefault="000F54B7" w:rsidP="000F54B7">
      <w:pPr>
        <w:pStyle w:val="NormalWeb"/>
        <w:shd w:val="clear" w:color="auto" w:fill="FFFFFF"/>
        <w:bidi/>
        <w:spacing w:before="0" w:beforeAutospacing="0" w:after="0" w:afterAutospacing="0"/>
        <w:rPr>
          <w:rFonts w:ascii="Arial" w:hAnsi="Arial" w:cs="Arial"/>
          <w:color w:val="000000" w:themeColor="text1"/>
          <w:sz w:val="21"/>
          <w:szCs w:val="21"/>
        </w:rPr>
      </w:pPr>
      <w:r w:rsidRPr="000F54B7">
        <w:rPr>
          <w:rFonts w:ascii="Arial" w:hAnsi="Arial" w:cs="Arial"/>
          <w:color w:val="000000" w:themeColor="text1"/>
          <w:sz w:val="21"/>
          <w:szCs w:val="21"/>
          <w:rtl/>
        </w:rPr>
        <w:t>البطاقة الوطنية للتعريف وثيقة رسمية تسمح لكل مواطن بإثبات هويته وجنسيته المغربية طوال مدة صلاحيتها. ومن الإلزامي على كل مواطن بلغ 18 سنة أن يحملها، كما يمكن الحصول عليها ابتداء من سن 16 سنة. وتجدر الإشارة إلى أن هناك إمكانية طلب التسجيل بعبارة اختيارية بالنسبة للأشخاص الذين لا يتوفرون على أية بطاقة هوية. وفيما يتعلق بمدة صلاحية البطاقة، فهي تبلغ 10 سنوات. من الإلزامي لكل من يرغب في الحصول على البطاقة الوطنية إتباع الخطوات أسفله:</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صاحب الطلب</w:t>
      </w:r>
    </w:p>
    <w:p w:rsidR="000F54B7" w:rsidRPr="000F54B7" w:rsidRDefault="000F54B7" w:rsidP="000F54B7">
      <w:pPr>
        <w:pStyle w:val="NormalWeb"/>
        <w:shd w:val="clear" w:color="auto" w:fill="FFFFFF"/>
        <w:bidi/>
        <w:spacing w:before="0" w:beforeAutospacing="0" w:after="0" w:afterAutospacing="0"/>
        <w:rPr>
          <w:rFonts w:ascii="Arial" w:hAnsi="Arial" w:cs="Arial"/>
          <w:color w:val="000000" w:themeColor="text1"/>
          <w:sz w:val="21"/>
          <w:szCs w:val="21"/>
        </w:rPr>
      </w:pPr>
      <w:r w:rsidRPr="000F54B7">
        <w:rPr>
          <w:rFonts w:ascii="Arial" w:hAnsi="Arial" w:cs="Arial"/>
          <w:color w:val="000000" w:themeColor="text1"/>
          <w:sz w:val="21"/>
          <w:szCs w:val="21"/>
          <w:rtl/>
        </w:rPr>
        <w:t>المغاربة المقيمون بالخارج</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الوثائق المطلوبة</w:t>
      </w:r>
    </w:p>
    <w:p w:rsidR="000F54B7" w:rsidRPr="000F54B7" w:rsidRDefault="000F54B7" w:rsidP="000F54B7">
      <w:pPr>
        <w:numPr>
          <w:ilvl w:val="0"/>
          <w:numId w:val="15"/>
        </w:numPr>
        <w:shd w:val="clear" w:color="auto" w:fill="FFFFFF"/>
        <w:bidi/>
        <w:spacing w:after="0" w:line="240" w:lineRule="auto"/>
        <w:ind w:left="0"/>
        <w:rPr>
          <w:rFonts w:ascii="Arial" w:hAnsi="Arial" w:cs="Arial"/>
          <w:color w:val="000000" w:themeColor="text1"/>
          <w:sz w:val="21"/>
          <w:szCs w:val="21"/>
        </w:rPr>
      </w:pPr>
      <w:r w:rsidRPr="000F54B7">
        <w:rPr>
          <w:rFonts w:ascii="Arial" w:hAnsi="Arial" w:cs="Arial"/>
          <w:color w:val="000000" w:themeColor="text1"/>
          <w:sz w:val="21"/>
          <w:szCs w:val="21"/>
          <w:rtl/>
        </w:rPr>
        <w:t>شهادة التسجيل القنصلي متضمنة عنوان المعني بالأمر؛</w:t>
      </w:r>
    </w:p>
    <w:p w:rsidR="000F54B7" w:rsidRPr="000F54B7" w:rsidRDefault="000F54B7" w:rsidP="000F54B7">
      <w:pPr>
        <w:numPr>
          <w:ilvl w:val="0"/>
          <w:numId w:val="15"/>
        </w:numPr>
        <w:shd w:val="clear" w:color="auto" w:fill="FFFFFF"/>
        <w:bidi/>
        <w:spacing w:after="0" w:line="240" w:lineRule="auto"/>
        <w:ind w:left="0"/>
        <w:rPr>
          <w:rFonts w:ascii="Arial" w:hAnsi="Arial" w:cs="Arial"/>
          <w:color w:val="000000" w:themeColor="text1"/>
          <w:sz w:val="21"/>
          <w:szCs w:val="21"/>
        </w:rPr>
      </w:pPr>
      <w:r w:rsidRPr="000F54B7">
        <w:rPr>
          <w:rFonts w:ascii="Arial" w:hAnsi="Arial" w:cs="Arial"/>
          <w:color w:val="000000" w:themeColor="text1"/>
          <w:sz w:val="21"/>
          <w:szCs w:val="21"/>
          <w:rtl/>
        </w:rPr>
        <w:t>نسخة مصادق عليها من الوثيقة الممنوحة بموجبها الجنسية المغربية، بالنسبة للأجانب الذين اكتسبوا هذه الجنسية؛ شهادة الجنسية المغربية المنصوص عليها في الفصل33 من الظهير الشريف رقم 250-58-1 الصادر في 6 سبتمبر1958 بسن قانون الجنسية المغربية، إذا وقع شك في جنسية طالب البطاقة؛</w:t>
      </w:r>
    </w:p>
    <w:p w:rsidR="000F54B7" w:rsidRPr="000F54B7" w:rsidRDefault="000F54B7" w:rsidP="000F54B7">
      <w:pPr>
        <w:numPr>
          <w:ilvl w:val="0"/>
          <w:numId w:val="15"/>
        </w:numPr>
        <w:shd w:val="clear" w:color="auto" w:fill="FFFFFF"/>
        <w:bidi/>
        <w:spacing w:after="0" w:line="240" w:lineRule="auto"/>
        <w:ind w:left="0"/>
        <w:rPr>
          <w:rFonts w:ascii="Arial" w:hAnsi="Arial" w:cs="Arial"/>
          <w:color w:val="000000" w:themeColor="text1"/>
          <w:sz w:val="21"/>
          <w:szCs w:val="21"/>
        </w:rPr>
      </w:pPr>
      <w:r w:rsidRPr="000F54B7">
        <w:rPr>
          <w:rFonts w:ascii="Arial" w:hAnsi="Arial" w:cs="Arial"/>
          <w:color w:val="000000" w:themeColor="text1"/>
          <w:sz w:val="21"/>
          <w:szCs w:val="21"/>
          <w:rtl/>
        </w:rPr>
        <w:t>نسخة مصورة من صفحة المعني بالأمر بالدفتر العائلي مع تقديم هذا الدفتر أو نسخة كاملـة من سجل الحالـة المدنية أو نسخة موجزة من رسم الـولادة، ويجب أن لا تتجاوز مدة صلاحية الوثيقتين الأخيرتين ثـلاثة أشــهر (يجب أن يكون الاسم الشخصي والعائلي برسم ولادة المعني بالأمر و أسماء أبويه مكتوبة باللغة العربية وبالأحرف اللاتينية)؛</w:t>
      </w:r>
    </w:p>
    <w:p w:rsidR="000F54B7" w:rsidRPr="000F54B7" w:rsidRDefault="000F54B7" w:rsidP="000F54B7">
      <w:pPr>
        <w:numPr>
          <w:ilvl w:val="0"/>
          <w:numId w:val="15"/>
        </w:numPr>
        <w:shd w:val="clear" w:color="auto" w:fill="FFFFFF"/>
        <w:bidi/>
        <w:spacing w:after="0" w:line="240" w:lineRule="auto"/>
        <w:ind w:left="0"/>
        <w:rPr>
          <w:rFonts w:ascii="Arial" w:hAnsi="Arial" w:cs="Arial"/>
          <w:color w:val="000000" w:themeColor="text1"/>
          <w:sz w:val="21"/>
          <w:szCs w:val="21"/>
        </w:rPr>
      </w:pPr>
      <w:r w:rsidRPr="000F54B7">
        <w:rPr>
          <w:rFonts w:ascii="Arial" w:hAnsi="Arial" w:cs="Arial"/>
          <w:color w:val="000000" w:themeColor="text1"/>
          <w:sz w:val="21"/>
          <w:szCs w:val="21"/>
          <w:rtl/>
        </w:rPr>
        <w:t>أربع صور فوتوغرافية للتعريف متشابهة بالألوان حديثة وأمامية وذات خلفية فاتحة اللون، من حجم 3,5 سنتمتر×4,5 سنتمتر، بوجه مكشوف، وبدون نظارات قاتمة؛</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Pr>
      </w:pPr>
      <w:r w:rsidRPr="000F54B7">
        <w:rPr>
          <w:rFonts w:ascii="Arial" w:hAnsi="Arial" w:cs="Arial"/>
          <w:color w:val="000000" w:themeColor="text1"/>
          <w:sz w:val="29"/>
          <w:szCs w:val="29"/>
          <w:rtl/>
        </w:rPr>
        <w:t>التكلفة</w:t>
      </w:r>
    </w:p>
    <w:p w:rsidR="000F54B7" w:rsidRPr="000F54B7" w:rsidRDefault="000F54B7" w:rsidP="000F54B7">
      <w:pPr>
        <w:shd w:val="clear" w:color="auto" w:fill="FFFFFF"/>
        <w:bidi/>
        <w:rPr>
          <w:rFonts w:ascii="Arial" w:hAnsi="Arial" w:cs="Arial"/>
          <w:color w:val="000000" w:themeColor="text1"/>
          <w:sz w:val="21"/>
          <w:szCs w:val="21"/>
        </w:rPr>
      </w:pPr>
      <w:r w:rsidRPr="000F54B7">
        <w:rPr>
          <w:rFonts w:ascii="Arial" w:hAnsi="Arial" w:cs="Arial"/>
          <w:color w:val="000000" w:themeColor="text1"/>
          <w:sz w:val="21"/>
          <w:szCs w:val="21"/>
        </w:rPr>
        <w:t xml:space="preserve">75 </w:t>
      </w:r>
      <w:r w:rsidRPr="000F54B7">
        <w:rPr>
          <w:rFonts w:ascii="Arial" w:hAnsi="Arial" w:cs="Arial"/>
          <w:color w:val="000000" w:themeColor="text1"/>
          <w:sz w:val="21"/>
          <w:szCs w:val="21"/>
          <w:rtl/>
        </w:rPr>
        <w:t>درهما</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Pr>
      </w:pPr>
      <w:r w:rsidRPr="000F54B7">
        <w:rPr>
          <w:rFonts w:ascii="Arial" w:hAnsi="Arial" w:cs="Arial"/>
          <w:color w:val="000000" w:themeColor="text1"/>
          <w:sz w:val="29"/>
          <w:szCs w:val="29"/>
          <w:rtl/>
        </w:rPr>
        <w:t>المصلحة المكلفة باستلام الوثائق المطلوبة</w:t>
      </w:r>
    </w:p>
    <w:p w:rsidR="000F54B7" w:rsidRPr="000F54B7" w:rsidRDefault="000F54B7" w:rsidP="000F54B7">
      <w:pPr>
        <w:shd w:val="clear" w:color="auto" w:fill="FFFFFF"/>
        <w:bidi/>
        <w:rPr>
          <w:rFonts w:ascii="Arial" w:hAnsi="Arial" w:cs="Arial"/>
          <w:color w:val="000000" w:themeColor="text1"/>
          <w:sz w:val="21"/>
          <w:szCs w:val="21"/>
          <w:bdr w:val="none" w:sz="0" w:space="0" w:color="auto" w:frame="1"/>
        </w:rPr>
      </w:pPr>
      <w:r w:rsidRPr="000F54B7">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 مصلحة البطاقة الوطنية للتعريف الإلكترونية) مقابل وصل مؤرخ</w:t>
      </w:r>
      <w:r w:rsidRPr="000F54B7">
        <w:rPr>
          <w:rFonts w:ascii="Arial" w:hAnsi="Arial" w:cs="Arial"/>
          <w:color w:val="000000" w:themeColor="text1"/>
          <w:sz w:val="21"/>
          <w:szCs w:val="21"/>
          <w:bdr w:val="none" w:sz="0" w:space="0" w:color="auto" w:frame="1"/>
        </w:rPr>
        <w:t>.</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المصلحة المكلفة بتقديم الخدمة</w:t>
      </w:r>
    </w:p>
    <w:p w:rsidR="000F54B7" w:rsidRPr="000F54B7" w:rsidRDefault="000F54B7" w:rsidP="000F54B7">
      <w:pPr>
        <w:shd w:val="clear" w:color="auto" w:fill="FFFFFF"/>
        <w:bidi/>
        <w:rPr>
          <w:rFonts w:ascii="Arial" w:hAnsi="Arial" w:cs="Arial"/>
          <w:color w:val="000000" w:themeColor="text1"/>
          <w:sz w:val="21"/>
          <w:szCs w:val="21"/>
          <w:bdr w:val="none" w:sz="0" w:space="0" w:color="auto" w:frame="1"/>
        </w:rPr>
      </w:pPr>
      <w:r w:rsidRPr="000F54B7">
        <w:rPr>
          <w:rFonts w:ascii="Arial" w:hAnsi="Arial" w:cs="Arial"/>
          <w:color w:val="000000" w:themeColor="text1"/>
          <w:sz w:val="21"/>
          <w:szCs w:val="21"/>
          <w:bdr w:val="none" w:sz="0" w:space="0" w:color="auto" w:frame="1"/>
          <w:rtl/>
        </w:rPr>
        <w:t>المصالح القنصلية للبعثات الدبلوماسية والمراكز القنصلية للمملكة المغربية بالخارج (مصلحة البطاقة الوطنية للتعريف الإلكترونية) بعد إدلاء المعني بالأمر بالوصل المؤرخ</w:t>
      </w:r>
      <w:r w:rsidRPr="000F54B7">
        <w:rPr>
          <w:rFonts w:ascii="Arial" w:hAnsi="Arial" w:cs="Arial"/>
          <w:color w:val="000000" w:themeColor="text1"/>
          <w:sz w:val="21"/>
          <w:szCs w:val="21"/>
          <w:bdr w:val="none" w:sz="0" w:space="0" w:color="auto" w:frame="1"/>
        </w:rPr>
        <w:t>.</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مدة صلاحية الوثيقة</w:t>
      </w:r>
    </w:p>
    <w:p w:rsidR="000F54B7" w:rsidRPr="000F54B7" w:rsidRDefault="000F54B7" w:rsidP="000F54B7">
      <w:pPr>
        <w:pStyle w:val="NormalWeb"/>
        <w:shd w:val="clear" w:color="auto" w:fill="FFFFFF"/>
        <w:bidi/>
        <w:spacing w:before="0" w:beforeAutospacing="0" w:after="0" w:afterAutospacing="0"/>
        <w:rPr>
          <w:rFonts w:ascii="Arial" w:hAnsi="Arial" w:cs="Arial"/>
          <w:color w:val="000000" w:themeColor="text1"/>
          <w:sz w:val="21"/>
          <w:szCs w:val="21"/>
        </w:rPr>
      </w:pPr>
      <w:r w:rsidRPr="000F54B7">
        <w:rPr>
          <w:rFonts w:ascii="Arial" w:hAnsi="Arial" w:cs="Arial"/>
          <w:color w:val="000000" w:themeColor="text1"/>
          <w:sz w:val="21"/>
          <w:szCs w:val="21"/>
          <w:rtl/>
        </w:rPr>
        <w:t>عشر سنوات</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في حالة تعذر الحصول على الخدمة</w:t>
      </w:r>
    </w:p>
    <w:p w:rsidR="000F54B7" w:rsidRPr="000F54B7" w:rsidRDefault="000F54B7" w:rsidP="000F54B7">
      <w:pPr>
        <w:pStyle w:val="NormalWeb"/>
        <w:shd w:val="clear" w:color="auto" w:fill="FFFFFF"/>
        <w:bidi/>
        <w:spacing w:before="0" w:beforeAutospacing="0" w:after="0" w:afterAutospacing="0"/>
        <w:rPr>
          <w:rFonts w:ascii="Arial" w:hAnsi="Arial" w:cs="Arial"/>
          <w:color w:val="000000" w:themeColor="text1"/>
          <w:sz w:val="21"/>
          <w:szCs w:val="21"/>
        </w:rPr>
      </w:pPr>
      <w:r w:rsidRPr="000F54B7">
        <w:rPr>
          <w:rFonts w:ascii="Arial" w:hAnsi="Arial" w:cs="Arial"/>
          <w:color w:val="000000" w:themeColor="text1"/>
          <w:sz w:val="21"/>
          <w:szCs w:val="21"/>
          <w:rtl/>
        </w:rPr>
        <w:t>مؤسسة الوسيط</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لأجل الاتصال</w:t>
      </w:r>
    </w:p>
    <w:p w:rsidR="000F54B7" w:rsidRPr="000F54B7" w:rsidRDefault="000F54B7" w:rsidP="000F54B7">
      <w:pPr>
        <w:pStyle w:val="NormalWeb"/>
        <w:shd w:val="clear" w:color="auto" w:fill="FFFFFF"/>
        <w:bidi/>
        <w:spacing w:before="0" w:beforeAutospacing="0" w:after="0" w:afterAutospacing="0"/>
        <w:rPr>
          <w:rFonts w:ascii="Arial" w:hAnsi="Arial" w:cs="Arial"/>
          <w:color w:val="000000" w:themeColor="text1"/>
          <w:sz w:val="21"/>
          <w:szCs w:val="21"/>
        </w:rPr>
      </w:pPr>
      <w:r w:rsidRPr="000F54B7">
        <w:rPr>
          <w:rFonts w:ascii="Arial" w:hAnsi="Arial" w:cs="Arial"/>
          <w:color w:val="000000" w:themeColor="text1"/>
          <w:sz w:val="21"/>
          <w:szCs w:val="21"/>
          <w:rtl/>
        </w:rPr>
        <w:t>المديرية العامة للأمن الوطني</w:t>
      </w:r>
    </w:p>
    <w:p w:rsidR="000F54B7" w:rsidRPr="000F54B7" w:rsidRDefault="000F54B7" w:rsidP="000F54B7">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54B7">
        <w:rPr>
          <w:rFonts w:ascii="Arial" w:hAnsi="Arial" w:cs="Arial"/>
          <w:color w:val="000000" w:themeColor="text1"/>
          <w:sz w:val="29"/>
          <w:szCs w:val="29"/>
          <w:rtl/>
        </w:rPr>
        <w:t>مصدر المعلومات (الإدارة المعنية</w:t>
      </w:r>
      <w:r w:rsidRPr="000F54B7">
        <w:rPr>
          <w:rFonts w:ascii="Arial" w:hAnsi="Arial" w:cs="Arial"/>
          <w:color w:val="000000" w:themeColor="text1"/>
          <w:sz w:val="29"/>
          <w:szCs w:val="29"/>
        </w:rPr>
        <w:t>)</w:t>
      </w:r>
    </w:p>
    <w:p w:rsidR="000F54B7" w:rsidRPr="000F54B7" w:rsidRDefault="000F54B7" w:rsidP="000F54B7">
      <w:pPr>
        <w:pStyle w:val="NormalWeb"/>
        <w:shd w:val="clear" w:color="auto" w:fill="FFFFFF"/>
        <w:bidi/>
        <w:spacing w:before="0" w:beforeAutospacing="0" w:after="0" w:afterAutospacing="0"/>
        <w:rPr>
          <w:rFonts w:ascii="Arial" w:hAnsi="Arial" w:cs="Arial"/>
          <w:color w:val="000000" w:themeColor="text1"/>
          <w:sz w:val="21"/>
          <w:szCs w:val="21"/>
        </w:rPr>
      </w:pPr>
      <w:r w:rsidRPr="000F54B7">
        <w:rPr>
          <w:rFonts w:ascii="Arial" w:hAnsi="Arial" w:cs="Arial"/>
          <w:color w:val="000000" w:themeColor="text1"/>
          <w:sz w:val="21"/>
          <w:szCs w:val="21"/>
          <w:rtl/>
        </w:rPr>
        <w:t>مديرية العامة للامن الوطني</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83DF5"/>
    <w:multiLevelType w:val="multilevel"/>
    <w:tmpl w:val="58FC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4C1C3B"/>
    <w:multiLevelType w:val="multilevel"/>
    <w:tmpl w:val="956CF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D50175C"/>
    <w:multiLevelType w:val="multilevel"/>
    <w:tmpl w:val="AA0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1"/>
  </w:num>
  <w:num w:numId="4">
    <w:abstractNumId w:val="14"/>
  </w:num>
  <w:num w:numId="5">
    <w:abstractNumId w:val="8"/>
  </w:num>
  <w:num w:numId="6">
    <w:abstractNumId w:val="10"/>
  </w:num>
  <w:num w:numId="7">
    <w:abstractNumId w:val="13"/>
  </w:num>
  <w:num w:numId="8">
    <w:abstractNumId w:val="2"/>
  </w:num>
  <w:num w:numId="9">
    <w:abstractNumId w:val="3"/>
  </w:num>
  <w:num w:numId="10">
    <w:abstractNumId w:val="5"/>
  </w:num>
  <w:num w:numId="11">
    <w:abstractNumId w:val="11"/>
  </w:num>
  <w:num w:numId="12">
    <w:abstractNumId w:val="12"/>
  </w:num>
  <w:num w:numId="13">
    <w:abstractNumId w:val="0"/>
  </w:num>
  <w:num w:numId="14">
    <w:abstractNumId w:val="9"/>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E396F"/>
    <w:rsid w:val="000F54B7"/>
    <w:rsid w:val="00101C65"/>
    <w:rsid w:val="00106937"/>
    <w:rsid w:val="001B539F"/>
    <w:rsid w:val="00214E10"/>
    <w:rsid w:val="005A2CE7"/>
    <w:rsid w:val="00603D0E"/>
    <w:rsid w:val="00965EBF"/>
    <w:rsid w:val="00967A10"/>
    <w:rsid w:val="00B31160"/>
    <w:rsid w:val="00C22A97"/>
    <w:rsid w:val="00D55741"/>
    <w:rsid w:val="00E06D70"/>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0894293">
      <w:bodyDiv w:val="1"/>
      <w:marLeft w:val="0"/>
      <w:marRight w:val="0"/>
      <w:marTop w:val="0"/>
      <w:marBottom w:val="0"/>
      <w:divBdr>
        <w:top w:val="none" w:sz="0" w:space="0" w:color="auto"/>
        <w:left w:val="none" w:sz="0" w:space="0" w:color="auto"/>
        <w:bottom w:val="none" w:sz="0" w:space="0" w:color="auto"/>
        <w:right w:val="none" w:sz="0" w:space="0" w:color="auto"/>
      </w:divBdr>
      <w:divsChild>
        <w:div w:id="1316883964">
          <w:marLeft w:val="0"/>
          <w:marRight w:val="0"/>
          <w:marTop w:val="150"/>
          <w:marBottom w:val="0"/>
          <w:divBdr>
            <w:top w:val="none" w:sz="0" w:space="0" w:color="auto"/>
            <w:left w:val="none" w:sz="0" w:space="0" w:color="auto"/>
            <w:bottom w:val="none" w:sz="0" w:space="0" w:color="auto"/>
            <w:right w:val="none" w:sz="0" w:space="0" w:color="auto"/>
          </w:divBdr>
          <w:divsChild>
            <w:div w:id="1706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92518">
      <w:bodyDiv w:val="1"/>
      <w:marLeft w:val="0"/>
      <w:marRight w:val="0"/>
      <w:marTop w:val="0"/>
      <w:marBottom w:val="0"/>
      <w:divBdr>
        <w:top w:val="none" w:sz="0" w:space="0" w:color="auto"/>
        <w:left w:val="none" w:sz="0" w:space="0" w:color="auto"/>
        <w:bottom w:val="none" w:sz="0" w:space="0" w:color="auto"/>
        <w:right w:val="none" w:sz="0" w:space="0" w:color="auto"/>
      </w:divBdr>
      <w:divsChild>
        <w:div w:id="560288808">
          <w:marLeft w:val="0"/>
          <w:marRight w:val="0"/>
          <w:marTop w:val="150"/>
          <w:marBottom w:val="0"/>
          <w:divBdr>
            <w:top w:val="none" w:sz="0" w:space="0" w:color="auto"/>
            <w:left w:val="none" w:sz="0" w:space="0" w:color="auto"/>
            <w:bottom w:val="none" w:sz="0" w:space="0" w:color="auto"/>
            <w:right w:val="none" w:sz="0" w:space="0" w:color="auto"/>
          </w:divBdr>
          <w:divsChild>
            <w:div w:id="166666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1602</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2020-01-27T14:49:00Z</dcterms:created>
  <dcterms:modified xsi:type="dcterms:W3CDTF">2020-01-27T14:49:00Z</dcterms:modified>
</cp:coreProperties>
</file>