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B47" w:rsidRDefault="008A4B47" w:rsidP="008A4B47">
      <w:pPr>
        <w:pStyle w:val="NormalWeb"/>
        <w:spacing w:before="0" w:beforeAutospacing="0" w:after="150" w:afterAutospacing="0"/>
        <w:jc w:val="center"/>
        <w:rPr>
          <w:rFonts w:asciiTheme="majorBidi" w:hAnsiTheme="majorBidi" w:cstheme="majorBidi"/>
          <w:b/>
          <w:bCs/>
          <w:color w:val="000000" w:themeColor="text1"/>
          <w:sz w:val="32"/>
          <w:szCs w:val="32"/>
        </w:rPr>
      </w:pPr>
      <w:r w:rsidRPr="00CD1167">
        <w:rPr>
          <w:rFonts w:asciiTheme="majorBidi" w:hAnsiTheme="majorBidi" w:cstheme="majorBidi"/>
          <w:b/>
          <w:bCs/>
          <w:color w:val="000000" w:themeColor="text1"/>
          <w:sz w:val="32"/>
          <w:szCs w:val="32"/>
        </w:rPr>
        <w:t>Procuration pour procéder à l’acquisition d’une propriété immobilière</w:t>
      </w:r>
    </w:p>
    <w:p w:rsidR="008A4B47" w:rsidRPr="00CD1167" w:rsidRDefault="008A4B47" w:rsidP="008A4B47">
      <w:pPr>
        <w:pStyle w:val="NormalWeb"/>
        <w:spacing w:before="0" w:beforeAutospacing="0" w:after="150" w:afterAutospacing="0"/>
        <w:jc w:val="center"/>
        <w:rPr>
          <w:rFonts w:asciiTheme="majorBidi" w:hAnsiTheme="majorBidi" w:cstheme="majorBidi"/>
          <w:color w:val="000000" w:themeColor="text1"/>
          <w:sz w:val="32"/>
          <w:szCs w:val="32"/>
        </w:rPr>
      </w:pPr>
    </w:p>
    <w:p w:rsidR="008A4B47" w:rsidRPr="00CD1167" w:rsidRDefault="008A4B47" w:rsidP="008A4B47">
      <w:pPr>
        <w:pStyle w:val="NormalWeb"/>
        <w:spacing w:before="0" w:beforeAutospacing="0" w:after="150" w:afterAutospacing="0"/>
        <w:rPr>
          <w:rFonts w:asciiTheme="majorBidi" w:hAnsiTheme="majorBidi" w:cstheme="majorBidi"/>
          <w:color w:val="000000" w:themeColor="text1"/>
          <w:sz w:val="32"/>
          <w:szCs w:val="32"/>
        </w:rPr>
      </w:pPr>
      <w:r w:rsidRPr="00CD1167">
        <w:rPr>
          <w:rFonts w:asciiTheme="majorBidi" w:hAnsiTheme="majorBidi" w:cstheme="majorBidi"/>
          <w:color w:val="000000" w:themeColor="text1"/>
          <w:sz w:val="32"/>
          <w:szCs w:val="32"/>
        </w:rPr>
        <w:t>Je soussigné Monsieur</w:t>
      </w:r>
      <w:r w:rsidRPr="00CD1167">
        <w:rPr>
          <w:rFonts w:asciiTheme="majorBidi" w:hAnsiTheme="majorBidi" w:cstheme="majorBidi"/>
          <w:b/>
          <w:bCs/>
          <w:color w:val="000000" w:themeColor="text1"/>
          <w:sz w:val="32"/>
          <w:szCs w:val="32"/>
        </w:rPr>
        <w:t> (…)</w:t>
      </w:r>
      <w:r w:rsidRPr="00CD1167">
        <w:rPr>
          <w:rFonts w:asciiTheme="majorBidi" w:hAnsiTheme="majorBidi" w:cstheme="majorBidi"/>
          <w:color w:val="000000" w:themeColor="text1"/>
          <w:sz w:val="32"/>
          <w:szCs w:val="32"/>
        </w:rPr>
        <w:t> demeurant a</w:t>
      </w:r>
      <w:r w:rsidRPr="00CD1167">
        <w:rPr>
          <w:rFonts w:asciiTheme="majorBidi" w:hAnsiTheme="majorBidi" w:cstheme="majorBidi"/>
          <w:b/>
          <w:bCs/>
          <w:color w:val="000000" w:themeColor="text1"/>
          <w:sz w:val="32"/>
          <w:szCs w:val="32"/>
        </w:rPr>
        <w:t> (…) </w:t>
      </w:r>
      <w:r w:rsidRPr="00CD1167">
        <w:rPr>
          <w:rFonts w:asciiTheme="majorBidi" w:hAnsiTheme="majorBidi" w:cstheme="majorBidi"/>
          <w:color w:val="000000" w:themeColor="text1"/>
          <w:sz w:val="32"/>
          <w:szCs w:val="32"/>
        </w:rPr>
        <w:t>de nationalité marocaine, né à </w:t>
      </w:r>
      <w:r w:rsidRPr="00CD1167">
        <w:rPr>
          <w:rFonts w:asciiTheme="majorBidi" w:hAnsiTheme="majorBidi" w:cstheme="majorBidi"/>
          <w:b/>
          <w:bCs/>
          <w:color w:val="000000" w:themeColor="text1"/>
          <w:sz w:val="32"/>
          <w:szCs w:val="32"/>
        </w:rPr>
        <w:t>(…)</w:t>
      </w:r>
      <w:r w:rsidRPr="00CD1167">
        <w:rPr>
          <w:rFonts w:asciiTheme="majorBidi" w:hAnsiTheme="majorBidi" w:cstheme="majorBidi"/>
          <w:color w:val="000000" w:themeColor="text1"/>
          <w:sz w:val="32"/>
          <w:szCs w:val="32"/>
        </w:rPr>
        <w:t> le </w:t>
      </w:r>
      <w:r w:rsidRPr="00CD1167">
        <w:rPr>
          <w:rFonts w:asciiTheme="majorBidi" w:hAnsiTheme="majorBidi" w:cstheme="majorBidi"/>
          <w:b/>
          <w:bCs/>
          <w:color w:val="000000" w:themeColor="text1"/>
          <w:sz w:val="32"/>
          <w:szCs w:val="32"/>
        </w:rPr>
        <w:t>(…)</w:t>
      </w:r>
      <w:r w:rsidRPr="00CD1167">
        <w:rPr>
          <w:rFonts w:asciiTheme="majorBidi" w:hAnsiTheme="majorBidi" w:cstheme="majorBidi"/>
          <w:color w:val="000000" w:themeColor="text1"/>
          <w:sz w:val="32"/>
          <w:szCs w:val="32"/>
        </w:rPr>
        <w:t> Titulaire de la carte d’identité nationale n°</w:t>
      </w:r>
      <w:r w:rsidRPr="00CD1167">
        <w:rPr>
          <w:rFonts w:asciiTheme="majorBidi" w:hAnsiTheme="majorBidi" w:cstheme="majorBidi"/>
          <w:b/>
          <w:bCs/>
          <w:color w:val="000000" w:themeColor="text1"/>
          <w:sz w:val="32"/>
          <w:szCs w:val="32"/>
        </w:rPr>
        <w:t>(…)</w:t>
      </w:r>
      <w:r w:rsidRPr="00CD1167">
        <w:rPr>
          <w:rFonts w:asciiTheme="majorBidi" w:hAnsiTheme="majorBidi" w:cstheme="majorBidi"/>
          <w:color w:val="000000" w:themeColor="text1"/>
          <w:sz w:val="32"/>
          <w:szCs w:val="32"/>
        </w:rPr>
        <w:t>.</w:t>
      </w:r>
    </w:p>
    <w:p w:rsidR="008A4B47" w:rsidRPr="00CD1167" w:rsidRDefault="008A4B47" w:rsidP="008A4B47">
      <w:pPr>
        <w:pStyle w:val="NormalWeb"/>
        <w:spacing w:before="0" w:beforeAutospacing="0" w:after="150" w:afterAutospacing="0"/>
        <w:rPr>
          <w:rFonts w:asciiTheme="majorBidi" w:hAnsiTheme="majorBidi" w:cstheme="majorBidi"/>
          <w:color w:val="000000" w:themeColor="text1"/>
          <w:sz w:val="32"/>
          <w:szCs w:val="32"/>
        </w:rPr>
      </w:pPr>
      <w:r w:rsidRPr="00CD1167">
        <w:rPr>
          <w:rFonts w:asciiTheme="majorBidi" w:hAnsiTheme="majorBidi" w:cstheme="majorBidi"/>
          <w:color w:val="000000" w:themeColor="text1"/>
          <w:sz w:val="32"/>
          <w:szCs w:val="32"/>
        </w:rPr>
        <w:t>Constitue pour mon mandataire spécial :</w:t>
      </w:r>
    </w:p>
    <w:p w:rsidR="008A4B47" w:rsidRPr="00CD1167" w:rsidRDefault="008A4B47" w:rsidP="008A4B47">
      <w:pPr>
        <w:pStyle w:val="NormalWeb"/>
        <w:spacing w:before="0" w:beforeAutospacing="0" w:after="150" w:afterAutospacing="0"/>
        <w:rPr>
          <w:rFonts w:asciiTheme="majorBidi" w:hAnsiTheme="majorBidi" w:cstheme="majorBidi"/>
          <w:color w:val="000000" w:themeColor="text1"/>
          <w:sz w:val="32"/>
          <w:szCs w:val="32"/>
        </w:rPr>
      </w:pPr>
      <w:r w:rsidRPr="00CD1167">
        <w:rPr>
          <w:rFonts w:asciiTheme="majorBidi" w:hAnsiTheme="majorBidi" w:cstheme="majorBidi"/>
          <w:color w:val="000000" w:themeColor="text1"/>
          <w:sz w:val="32"/>
          <w:szCs w:val="32"/>
        </w:rPr>
        <w:t>Mr </w:t>
      </w:r>
      <w:r w:rsidRPr="00CD1167">
        <w:rPr>
          <w:rFonts w:asciiTheme="majorBidi" w:hAnsiTheme="majorBidi" w:cstheme="majorBidi"/>
          <w:b/>
          <w:bCs/>
          <w:color w:val="000000" w:themeColor="text1"/>
          <w:sz w:val="32"/>
          <w:szCs w:val="32"/>
        </w:rPr>
        <w:t>(…)</w:t>
      </w:r>
      <w:r w:rsidRPr="00CD1167">
        <w:rPr>
          <w:rFonts w:asciiTheme="majorBidi" w:hAnsiTheme="majorBidi" w:cstheme="majorBidi"/>
          <w:color w:val="000000" w:themeColor="text1"/>
          <w:sz w:val="32"/>
          <w:szCs w:val="32"/>
        </w:rPr>
        <w:t> demeurant a </w:t>
      </w:r>
      <w:r w:rsidRPr="00CD1167">
        <w:rPr>
          <w:rFonts w:asciiTheme="majorBidi" w:hAnsiTheme="majorBidi" w:cstheme="majorBidi"/>
          <w:b/>
          <w:bCs/>
          <w:color w:val="000000" w:themeColor="text1"/>
          <w:sz w:val="32"/>
          <w:szCs w:val="32"/>
        </w:rPr>
        <w:t>(…)</w:t>
      </w:r>
      <w:r w:rsidRPr="00CD1167">
        <w:rPr>
          <w:rFonts w:asciiTheme="majorBidi" w:hAnsiTheme="majorBidi" w:cstheme="majorBidi"/>
          <w:color w:val="000000" w:themeColor="text1"/>
          <w:sz w:val="32"/>
          <w:szCs w:val="32"/>
        </w:rPr>
        <w:t> de nationalité marocaine, né à </w:t>
      </w:r>
      <w:r w:rsidRPr="00CD1167">
        <w:rPr>
          <w:rFonts w:asciiTheme="majorBidi" w:hAnsiTheme="majorBidi" w:cstheme="majorBidi"/>
          <w:b/>
          <w:bCs/>
          <w:color w:val="000000" w:themeColor="text1"/>
          <w:sz w:val="32"/>
          <w:szCs w:val="32"/>
        </w:rPr>
        <w:t>(…)</w:t>
      </w:r>
      <w:r w:rsidRPr="00CD1167">
        <w:rPr>
          <w:rFonts w:asciiTheme="majorBidi" w:hAnsiTheme="majorBidi" w:cstheme="majorBidi"/>
          <w:color w:val="000000" w:themeColor="text1"/>
          <w:sz w:val="32"/>
          <w:szCs w:val="32"/>
        </w:rPr>
        <w:t> le </w:t>
      </w:r>
      <w:r w:rsidRPr="00CD1167">
        <w:rPr>
          <w:rFonts w:asciiTheme="majorBidi" w:hAnsiTheme="majorBidi" w:cstheme="majorBidi"/>
          <w:b/>
          <w:bCs/>
          <w:color w:val="000000" w:themeColor="text1"/>
          <w:sz w:val="32"/>
          <w:szCs w:val="32"/>
        </w:rPr>
        <w:t>(…)</w:t>
      </w:r>
      <w:r w:rsidRPr="00CD1167">
        <w:rPr>
          <w:rFonts w:asciiTheme="majorBidi" w:hAnsiTheme="majorBidi" w:cstheme="majorBidi"/>
          <w:color w:val="000000" w:themeColor="text1"/>
          <w:sz w:val="32"/>
          <w:szCs w:val="32"/>
        </w:rPr>
        <w:t>.</w:t>
      </w:r>
    </w:p>
    <w:p w:rsidR="008A4B47" w:rsidRPr="00CD1167" w:rsidRDefault="008A4B47" w:rsidP="008A4B47">
      <w:pPr>
        <w:pStyle w:val="NormalWeb"/>
        <w:spacing w:before="0" w:beforeAutospacing="0" w:after="150" w:afterAutospacing="0"/>
        <w:rPr>
          <w:rFonts w:asciiTheme="majorBidi" w:hAnsiTheme="majorBidi" w:cstheme="majorBidi"/>
          <w:color w:val="000000" w:themeColor="text1"/>
          <w:sz w:val="32"/>
          <w:szCs w:val="32"/>
        </w:rPr>
      </w:pPr>
      <w:r w:rsidRPr="00CD1167">
        <w:rPr>
          <w:rFonts w:asciiTheme="majorBidi" w:hAnsiTheme="majorBidi" w:cstheme="majorBidi"/>
          <w:color w:val="000000" w:themeColor="text1"/>
          <w:sz w:val="32"/>
          <w:szCs w:val="32"/>
        </w:rPr>
        <w:t>Titulaire de la carte d’identité nationale n°</w:t>
      </w:r>
      <w:r w:rsidRPr="00CD1167">
        <w:rPr>
          <w:rFonts w:asciiTheme="majorBidi" w:hAnsiTheme="majorBidi" w:cstheme="majorBidi"/>
          <w:b/>
          <w:bCs/>
          <w:color w:val="000000" w:themeColor="text1"/>
          <w:sz w:val="32"/>
          <w:szCs w:val="32"/>
        </w:rPr>
        <w:t>(…)</w:t>
      </w:r>
    </w:p>
    <w:p w:rsidR="008A4B47" w:rsidRPr="00CD1167" w:rsidRDefault="008A4B47" w:rsidP="008A4B47">
      <w:pPr>
        <w:pStyle w:val="NormalWeb"/>
        <w:spacing w:before="0" w:beforeAutospacing="0" w:after="150" w:afterAutospacing="0"/>
        <w:rPr>
          <w:rFonts w:asciiTheme="majorBidi" w:hAnsiTheme="majorBidi" w:cstheme="majorBidi"/>
          <w:color w:val="000000" w:themeColor="text1"/>
          <w:sz w:val="32"/>
          <w:szCs w:val="32"/>
        </w:rPr>
      </w:pPr>
      <w:r w:rsidRPr="00CD1167">
        <w:rPr>
          <w:rFonts w:asciiTheme="majorBidi" w:hAnsiTheme="majorBidi" w:cstheme="majorBidi"/>
          <w:color w:val="000000" w:themeColor="text1"/>
          <w:sz w:val="32"/>
          <w:szCs w:val="32"/>
        </w:rPr>
        <w:t>Auquel je donne pouvoir de pour moi et en mon nom à l’effet de :</w:t>
      </w:r>
    </w:p>
    <w:p w:rsidR="008A4B47" w:rsidRPr="00CD1167" w:rsidRDefault="008A4B47" w:rsidP="008A4B47">
      <w:pPr>
        <w:pStyle w:val="NormalWeb"/>
        <w:spacing w:before="0" w:beforeAutospacing="0" w:after="150" w:afterAutospacing="0"/>
        <w:rPr>
          <w:rFonts w:asciiTheme="majorBidi" w:hAnsiTheme="majorBidi" w:cstheme="majorBidi"/>
          <w:color w:val="000000" w:themeColor="text1"/>
          <w:sz w:val="32"/>
          <w:szCs w:val="32"/>
        </w:rPr>
      </w:pPr>
      <w:r w:rsidRPr="00CD1167">
        <w:rPr>
          <w:rFonts w:asciiTheme="majorBidi" w:hAnsiTheme="majorBidi" w:cstheme="majorBidi"/>
          <w:color w:val="000000" w:themeColor="text1"/>
          <w:sz w:val="32"/>
          <w:szCs w:val="32"/>
        </w:rPr>
        <w:t>Procéder à l’acquisition de </w:t>
      </w:r>
      <w:r w:rsidRPr="00CD1167">
        <w:rPr>
          <w:rFonts w:asciiTheme="majorBidi" w:hAnsiTheme="majorBidi" w:cstheme="majorBidi"/>
          <w:b/>
          <w:bCs/>
          <w:color w:val="000000" w:themeColor="text1"/>
          <w:sz w:val="32"/>
          <w:szCs w:val="32"/>
        </w:rPr>
        <w:t>(…)</w:t>
      </w:r>
      <w:r w:rsidRPr="00CD1167">
        <w:rPr>
          <w:rFonts w:asciiTheme="majorBidi" w:hAnsiTheme="majorBidi" w:cstheme="majorBidi"/>
          <w:color w:val="000000" w:themeColor="text1"/>
          <w:sz w:val="32"/>
          <w:szCs w:val="32"/>
        </w:rPr>
        <w:t> de la propriété dite </w:t>
      </w:r>
      <w:r w:rsidRPr="00CD1167">
        <w:rPr>
          <w:rFonts w:asciiTheme="majorBidi" w:hAnsiTheme="majorBidi" w:cstheme="majorBidi"/>
          <w:b/>
          <w:bCs/>
          <w:color w:val="000000" w:themeColor="text1"/>
          <w:sz w:val="32"/>
          <w:szCs w:val="32"/>
        </w:rPr>
        <w:t>(…)</w:t>
      </w:r>
      <w:r w:rsidRPr="00CD1167">
        <w:rPr>
          <w:rFonts w:asciiTheme="majorBidi" w:hAnsiTheme="majorBidi" w:cstheme="majorBidi"/>
          <w:color w:val="000000" w:themeColor="text1"/>
          <w:sz w:val="32"/>
          <w:szCs w:val="32"/>
        </w:rPr>
        <w:t> située a </w:t>
      </w:r>
      <w:r w:rsidRPr="00CD1167">
        <w:rPr>
          <w:rFonts w:asciiTheme="majorBidi" w:hAnsiTheme="majorBidi" w:cstheme="majorBidi"/>
          <w:b/>
          <w:bCs/>
          <w:color w:val="000000" w:themeColor="text1"/>
          <w:sz w:val="32"/>
          <w:szCs w:val="32"/>
        </w:rPr>
        <w:t>(…)</w:t>
      </w:r>
      <w:r w:rsidRPr="00CD1167">
        <w:rPr>
          <w:rFonts w:asciiTheme="majorBidi" w:hAnsiTheme="majorBidi" w:cstheme="majorBidi"/>
          <w:color w:val="000000" w:themeColor="text1"/>
          <w:sz w:val="32"/>
          <w:szCs w:val="32"/>
        </w:rPr>
        <w:t>, consistant en un terrain, d’une superficie de </w:t>
      </w:r>
      <w:r w:rsidRPr="00CD1167">
        <w:rPr>
          <w:rFonts w:asciiTheme="majorBidi" w:hAnsiTheme="majorBidi" w:cstheme="majorBidi"/>
          <w:b/>
          <w:bCs/>
          <w:color w:val="000000" w:themeColor="text1"/>
          <w:sz w:val="32"/>
          <w:szCs w:val="32"/>
        </w:rPr>
        <w:t>(…)</w:t>
      </w:r>
      <w:r w:rsidRPr="00CD1167">
        <w:rPr>
          <w:rFonts w:asciiTheme="majorBidi" w:hAnsiTheme="majorBidi" w:cstheme="majorBidi"/>
          <w:color w:val="000000" w:themeColor="text1"/>
          <w:sz w:val="32"/>
          <w:szCs w:val="32"/>
        </w:rPr>
        <w:t> MÈTRES CARRÉS M² avec toutes les constructions y édifiées, faisant l’objet du TITRE FONCIER N°</w:t>
      </w:r>
      <w:r w:rsidRPr="00CD1167">
        <w:rPr>
          <w:rFonts w:asciiTheme="majorBidi" w:hAnsiTheme="majorBidi" w:cstheme="majorBidi"/>
          <w:b/>
          <w:bCs/>
          <w:color w:val="000000" w:themeColor="text1"/>
          <w:sz w:val="32"/>
          <w:szCs w:val="32"/>
        </w:rPr>
        <w:t>…/…</w:t>
      </w:r>
    </w:p>
    <w:p w:rsidR="008A4B47" w:rsidRPr="00CD1167" w:rsidRDefault="008A4B47" w:rsidP="008A4B47">
      <w:pPr>
        <w:pStyle w:val="NormalWeb"/>
        <w:spacing w:before="0" w:beforeAutospacing="0" w:after="150" w:afterAutospacing="0"/>
        <w:rPr>
          <w:rFonts w:asciiTheme="majorBidi" w:hAnsiTheme="majorBidi" w:cstheme="majorBidi"/>
          <w:color w:val="000000" w:themeColor="text1"/>
          <w:sz w:val="32"/>
          <w:szCs w:val="32"/>
        </w:rPr>
      </w:pPr>
      <w:r w:rsidRPr="00CD1167">
        <w:rPr>
          <w:rFonts w:asciiTheme="majorBidi" w:hAnsiTheme="majorBidi" w:cstheme="majorBidi"/>
          <w:color w:val="000000" w:themeColor="text1"/>
          <w:sz w:val="32"/>
          <w:szCs w:val="32"/>
        </w:rPr>
        <w:t>Signer le contrat de vente,</w:t>
      </w:r>
    </w:p>
    <w:p w:rsidR="008A4B47" w:rsidRPr="00CD1167" w:rsidRDefault="008A4B47" w:rsidP="008A4B47">
      <w:pPr>
        <w:pStyle w:val="NormalWeb"/>
        <w:spacing w:before="0" w:beforeAutospacing="0" w:after="150" w:afterAutospacing="0"/>
        <w:rPr>
          <w:rFonts w:asciiTheme="majorBidi" w:hAnsiTheme="majorBidi" w:cstheme="majorBidi"/>
          <w:color w:val="000000" w:themeColor="text1"/>
          <w:sz w:val="32"/>
          <w:szCs w:val="32"/>
        </w:rPr>
      </w:pPr>
      <w:r w:rsidRPr="00CD1167">
        <w:rPr>
          <w:rFonts w:asciiTheme="majorBidi" w:hAnsiTheme="majorBidi" w:cstheme="majorBidi"/>
          <w:color w:val="000000" w:themeColor="text1"/>
          <w:sz w:val="32"/>
          <w:szCs w:val="32"/>
        </w:rPr>
        <w:t>payer le prix de vente au comptant ou à terme,</w:t>
      </w:r>
    </w:p>
    <w:p w:rsidR="008A4B47" w:rsidRPr="00CD1167" w:rsidRDefault="008A4B47" w:rsidP="008A4B47">
      <w:pPr>
        <w:pStyle w:val="NormalWeb"/>
        <w:spacing w:before="0" w:beforeAutospacing="0" w:after="150" w:afterAutospacing="0"/>
        <w:rPr>
          <w:rFonts w:asciiTheme="majorBidi" w:hAnsiTheme="majorBidi" w:cstheme="majorBidi"/>
          <w:color w:val="000000" w:themeColor="text1"/>
          <w:sz w:val="32"/>
          <w:szCs w:val="32"/>
        </w:rPr>
      </w:pPr>
      <w:r w:rsidRPr="00CD1167">
        <w:rPr>
          <w:rFonts w:asciiTheme="majorBidi" w:hAnsiTheme="majorBidi" w:cstheme="majorBidi"/>
          <w:color w:val="000000" w:themeColor="text1"/>
          <w:sz w:val="32"/>
          <w:szCs w:val="32"/>
        </w:rPr>
        <w:t>Fixer le mode et l’époque d’entrée en jouissance,</w:t>
      </w:r>
    </w:p>
    <w:p w:rsidR="008A4B47" w:rsidRPr="00CD1167" w:rsidRDefault="008A4B47" w:rsidP="008A4B47">
      <w:pPr>
        <w:pStyle w:val="NormalWeb"/>
        <w:spacing w:before="0" w:beforeAutospacing="0" w:after="150" w:afterAutospacing="0"/>
        <w:rPr>
          <w:rFonts w:asciiTheme="majorBidi" w:hAnsiTheme="majorBidi" w:cstheme="majorBidi"/>
          <w:color w:val="000000" w:themeColor="text1"/>
          <w:sz w:val="32"/>
          <w:szCs w:val="32"/>
        </w:rPr>
      </w:pPr>
      <w:r w:rsidRPr="00CD1167">
        <w:rPr>
          <w:rFonts w:asciiTheme="majorBidi" w:hAnsiTheme="majorBidi" w:cstheme="majorBidi"/>
          <w:color w:val="000000" w:themeColor="text1"/>
          <w:sz w:val="32"/>
          <w:szCs w:val="32"/>
        </w:rPr>
        <w:t>Faire toutes les démarches auprès de toutes administrations publiques ou privés compétentes et notamment le service de l’enregistrement et du timbre, la conservation foncière, la banque et autre,</w:t>
      </w:r>
    </w:p>
    <w:p w:rsidR="008A4B47" w:rsidRPr="00CD1167" w:rsidRDefault="008A4B47" w:rsidP="008A4B47">
      <w:pPr>
        <w:pStyle w:val="NormalWeb"/>
        <w:spacing w:before="0" w:beforeAutospacing="0" w:after="150" w:afterAutospacing="0"/>
        <w:rPr>
          <w:rFonts w:asciiTheme="majorBidi" w:hAnsiTheme="majorBidi" w:cstheme="majorBidi"/>
          <w:color w:val="000000" w:themeColor="text1"/>
          <w:sz w:val="32"/>
          <w:szCs w:val="32"/>
        </w:rPr>
      </w:pPr>
      <w:r w:rsidRPr="00CD1167">
        <w:rPr>
          <w:rFonts w:asciiTheme="majorBidi" w:hAnsiTheme="majorBidi" w:cstheme="majorBidi"/>
          <w:color w:val="000000" w:themeColor="text1"/>
          <w:sz w:val="32"/>
          <w:szCs w:val="32"/>
        </w:rPr>
        <w:t>Signer tous documents, retirer toutes pièces et titres.</w:t>
      </w:r>
    </w:p>
    <w:p w:rsidR="008A4B47" w:rsidRPr="00CD1167" w:rsidRDefault="008A4B47" w:rsidP="008A4B47">
      <w:pPr>
        <w:pStyle w:val="NormalWeb"/>
        <w:spacing w:before="0" w:beforeAutospacing="0" w:after="150" w:afterAutospacing="0"/>
        <w:rPr>
          <w:rFonts w:asciiTheme="majorBidi" w:hAnsiTheme="majorBidi" w:cstheme="majorBidi"/>
          <w:color w:val="000000" w:themeColor="text1"/>
          <w:sz w:val="32"/>
          <w:szCs w:val="32"/>
        </w:rPr>
      </w:pPr>
      <w:r w:rsidRPr="00CD1167">
        <w:rPr>
          <w:rFonts w:asciiTheme="majorBidi" w:hAnsiTheme="majorBidi" w:cstheme="majorBidi"/>
          <w:color w:val="000000" w:themeColor="text1"/>
          <w:sz w:val="32"/>
          <w:szCs w:val="32"/>
        </w:rPr>
        <w:t>Aux effets ci-dessus, passer tous actes, d’élire domicile, et généralement faire le nécessaire.</w:t>
      </w:r>
    </w:p>
    <w:p w:rsidR="008A4B47" w:rsidRPr="00CD1167" w:rsidRDefault="008A4B47" w:rsidP="008A4B47">
      <w:pPr>
        <w:pStyle w:val="NormalWeb"/>
        <w:spacing w:before="0" w:beforeAutospacing="0" w:after="150" w:afterAutospacing="0"/>
        <w:rPr>
          <w:rFonts w:asciiTheme="majorBidi" w:hAnsiTheme="majorBidi" w:cstheme="majorBidi"/>
          <w:color w:val="000000" w:themeColor="text1"/>
          <w:sz w:val="32"/>
          <w:szCs w:val="32"/>
        </w:rPr>
      </w:pPr>
      <w:r w:rsidRPr="00CD1167">
        <w:rPr>
          <w:rFonts w:asciiTheme="majorBidi" w:hAnsiTheme="majorBidi" w:cstheme="majorBidi"/>
          <w:color w:val="000000" w:themeColor="text1"/>
          <w:sz w:val="32"/>
          <w:szCs w:val="32"/>
        </w:rPr>
        <w:t xml:space="preserve">ci.ma, c’est des annonces immobilières au Maroc avec une vue à 360°, street view, géolocalisation, table de comparaison, comparateur de prix de l’immobilier par type et par quartier, contact direct, agences immobilières en ligne… Trouvez le logement idéal ou publiez votre annonce pour vendre un appartement au Maroc en 30 secondes. Postez gratuitement vos annonces en rapport avec l’immobilier au Maroc sur ici.ma. Achetez un espace publicitaire en ligne ou sur ici.map et ici.magazine, et offrez-vous une alternative concrète sur papier pour concrétiser la vente. L’avantage est qu’ils sont distribués sur un large </w:t>
      </w:r>
      <w:r w:rsidRPr="00CD1167">
        <w:rPr>
          <w:rFonts w:asciiTheme="majorBidi" w:hAnsiTheme="majorBidi" w:cstheme="majorBidi"/>
          <w:color w:val="000000" w:themeColor="text1"/>
          <w:sz w:val="32"/>
          <w:szCs w:val="32"/>
        </w:rPr>
        <w:lastRenderedPageBreak/>
        <w:t>réseau local. Si vous êtes propriétaire immobilier ou un agence immobilière, vous pouvez publier Gratuitement une annonce d’appartement à louer au Maroc par exemple ou décider de l’imprimer et l’avoir distribuée dans toute la ville.</w:t>
      </w:r>
    </w:p>
    <w:p w:rsidR="008A4B47" w:rsidRPr="00CD1167" w:rsidRDefault="008A4B47" w:rsidP="008A4B47">
      <w:pPr>
        <w:pStyle w:val="NormalWeb"/>
        <w:spacing w:before="0" w:beforeAutospacing="0" w:after="150" w:afterAutospacing="0"/>
        <w:jc w:val="right"/>
        <w:rPr>
          <w:rFonts w:asciiTheme="majorBidi" w:hAnsiTheme="majorBidi" w:cstheme="majorBidi"/>
          <w:color w:val="000000" w:themeColor="text1"/>
          <w:sz w:val="32"/>
          <w:szCs w:val="32"/>
        </w:rPr>
      </w:pPr>
      <w:r w:rsidRPr="00CD1167">
        <w:rPr>
          <w:rFonts w:asciiTheme="majorBidi" w:hAnsiTheme="majorBidi" w:cstheme="majorBidi"/>
          <w:color w:val="000000" w:themeColor="text1"/>
          <w:sz w:val="32"/>
          <w:szCs w:val="32"/>
        </w:rPr>
        <w:t>Fait à ………….le……………</w:t>
      </w:r>
    </w:p>
    <w:p w:rsidR="008A4B47" w:rsidRPr="00CD1167" w:rsidRDefault="008A4B47" w:rsidP="008A4B47">
      <w:pPr>
        <w:pStyle w:val="NormalWeb"/>
        <w:spacing w:before="0" w:beforeAutospacing="0" w:after="150" w:afterAutospacing="0"/>
        <w:rPr>
          <w:rFonts w:asciiTheme="majorBidi" w:hAnsiTheme="majorBidi" w:cstheme="majorBidi"/>
          <w:color w:val="000000" w:themeColor="text1"/>
          <w:sz w:val="32"/>
          <w:szCs w:val="32"/>
        </w:rPr>
      </w:pPr>
      <w:r w:rsidRPr="00CD1167">
        <w:rPr>
          <w:rFonts w:asciiTheme="majorBidi" w:hAnsiTheme="majorBidi" w:cstheme="majorBidi"/>
          <w:color w:val="000000" w:themeColor="text1"/>
          <w:sz w:val="32"/>
          <w:szCs w:val="32"/>
        </w:rPr>
        <w:t> </w:t>
      </w:r>
    </w:p>
    <w:p w:rsidR="008A4B47" w:rsidRPr="00CD1167" w:rsidRDefault="008A4B47" w:rsidP="008A4B47">
      <w:pPr>
        <w:pStyle w:val="NormalWeb"/>
        <w:spacing w:before="0" w:beforeAutospacing="0" w:after="150" w:afterAutospacing="0"/>
        <w:rPr>
          <w:rFonts w:asciiTheme="majorBidi" w:hAnsiTheme="majorBidi" w:cstheme="majorBidi"/>
          <w:color w:val="000000" w:themeColor="text1"/>
          <w:sz w:val="32"/>
          <w:szCs w:val="32"/>
        </w:rPr>
      </w:pPr>
      <w:r w:rsidRPr="00CD1167">
        <w:rPr>
          <w:rFonts w:asciiTheme="majorBidi" w:hAnsiTheme="majorBidi" w:cstheme="majorBidi"/>
          <w:color w:val="000000" w:themeColor="text1"/>
          <w:sz w:val="32"/>
          <w:szCs w:val="32"/>
        </w:rPr>
        <w:t>Signature</w:t>
      </w:r>
    </w:p>
    <w:p w:rsidR="007E5FA0" w:rsidRDefault="007E5FA0"/>
    <w:sectPr w:rsidR="007E5FA0" w:rsidSect="007E5FA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3484" w:rsidRDefault="00F73484" w:rsidP="008A4B47">
      <w:pPr>
        <w:spacing w:after="0" w:line="240" w:lineRule="auto"/>
      </w:pPr>
      <w:r>
        <w:separator/>
      </w:r>
    </w:p>
  </w:endnote>
  <w:endnote w:type="continuationSeparator" w:id="1">
    <w:p w:rsidR="00F73484" w:rsidRDefault="00F73484" w:rsidP="008A4B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3484" w:rsidRDefault="00F73484" w:rsidP="008A4B47">
      <w:pPr>
        <w:spacing w:after="0" w:line="240" w:lineRule="auto"/>
      </w:pPr>
      <w:r>
        <w:separator/>
      </w:r>
    </w:p>
  </w:footnote>
  <w:footnote w:type="continuationSeparator" w:id="1">
    <w:p w:rsidR="00F73484" w:rsidRDefault="00F73484" w:rsidP="008A4B4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8A4B47"/>
    <w:rsid w:val="007E5FA0"/>
    <w:rsid w:val="008A4B47"/>
    <w:rsid w:val="00F7348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FA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8A4B4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semiHidden/>
    <w:unhideWhenUsed/>
    <w:rsid w:val="008A4B4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A4B47"/>
  </w:style>
  <w:style w:type="paragraph" w:styleId="Pieddepage">
    <w:name w:val="footer"/>
    <w:basedOn w:val="Normal"/>
    <w:link w:val="PieddepageCar"/>
    <w:uiPriority w:val="99"/>
    <w:semiHidden/>
    <w:unhideWhenUsed/>
    <w:rsid w:val="008A4B47"/>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A4B4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307</Words>
  <Characters>1693</Characters>
  <Application>Microsoft Office Word</Application>
  <DocSecurity>0</DocSecurity>
  <Lines>14</Lines>
  <Paragraphs>3</Paragraphs>
  <ScaleCrop>false</ScaleCrop>
  <Company/>
  <LinksUpToDate>false</LinksUpToDate>
  <CharactersWithSpaces>1997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2020-02-21T11:33:00Z</dcterms:created>
  <dcterms:modified xsi:type="dcterms:W3CDTF">2020-02-21T11:38:00Z</dcterms:modified>
</cp:coreProperties>
</file>